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8FC" w:rsidRDefault="008668FC">
      <w:r>
        <w:t>Chapter 5:</w:t>
      </w:r>
    </w:p>
    <w:p w:rsidR="008668FC" w:rsidRDefault="008668FC">
      <w:r>
        <w:t>The main point of chapter five is to discover the main features of the Photoshop interface. With the application frame and document tabs, it will greatly enhance our abilities to manipulate pictures. Also, in this chapter, we will learn how to change the zoom level and screen mode, rotate the canvas view temporarily, configure the panels, choose a workspace, create and save custom workspaces. The application frame house the application bar, the options bar, the menu bar, and the currently open documents. Tabbed documents can be used to easily navigate and organize your workspace. Zoom level can be changed by the Zoom tool, which looks like a magnifying glass. Workspaces can be changed to fit the tools needed for the situation. They can easily be changed on the application bar by clicking the Workspace menu button. Resetting a workspace can also be done in order to restore the workspace to default settings of when it was saved.</w:t>
      </w:r>
    </w:p>
    <w:p w:rsidR="008668FC" w:rsidRDefault="008668FC">
      <w:r>
        <w:t xml:space="preserve">Chapter 6: </w:t>
      </w:r>
    </w:p>
    <w:p w:rsidR="008668FC" w:rsidRDefault="008668FC">
      <w:r>
        <w:t>Chapter six explains the functions of several different panels and tools such as the Swatches panel, Masks panel, Brush panel, and the indispensable Layers panel. The tools panel contains over 60 tools and several more buttons. You can spring load your tool by holding down its letter “hotkey”. Since there are so many tools, it allows you to save valuable time by not having to click on the tools, rather, but quickly access your keyboard. Panels can be used to allow adjustments to the picture as well, with the adjustment panels (editing colors), the brushes panel (to change the effect of brushes) and so on, and so forth. The history panel allows you to go back to a certain point before that image was manipulated. Text can also be edited with the character and paragraph panels.</w:t>
      </w:r>
      <w:bookmarkStart w:id="0" w:name="_GoBack"/>
      <w:bookmarkEnd w:id="0"/>
    </w:p>
    <w:sectPr w:rsidR="008668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8FC"/>
    <w:rsid w:val="008668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261</Words>
  <Characters>1489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1747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Lancaster, Gregorey</dc:creator>
  <cp:lastModifiedBy>Lancaster, Gregorey</cp:lastModifiedBy>
  <cp:revision>1</cp:revision>
  <dcterms:created xsi:type="dcterms:W3CDTF">2012-02-08T15:43:00Z</dcterms:created>
  <dcterms:modified xsi:type="dcterms:W3CDTF">2012-02-08T15:55:00Z</dcterms:modified>
</cp:coreProperties>
</file>